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3E5B181E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AE67BB">
        <w:rPr>
          <w:rFonts w:cs="Arial"/>
          <w:sz w:val="24"/>
        </w:rPr>
        <w:t>06</w:t>
      </w:r>
      <w:r w:rsidR="006E1140">
        <w:rPr>
          <w:rFonts w:cs="Arial"/>
          <w:sz w:val="24"/>
        </w:rPr>
        <w:t>5</w:t>
      </w:r>
      <w:r w:rsidR="00C63A95">
        <w:rPr>
          <w:rFonts w:cs="Arial"/>
          <w:sz w:val="24"/>
        </w:rPr>
        <w:t>/2022</w:t>
      </w:r>
    </w:p>
    <w:p w14:paraId="67BDB867" w14:textId="22A70A1E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AE67BB">
        <w:rPr>
          <w:rFonts w:cs="Arial"/>
          <w:bCs/>
          <w:iCs/>
          <w:sz w:val="24"/>
        </w:rPr>
        <w:t>5</w:t>
      </w:r>
      <w:r w:rsidR="006E1140">
        <w:rPr>
          <w:rFonts w:cs="Arial"/>
          <w:bCs/>
          <w:iCs/>
          <w:sz w:val="24"/>
        </w:rPr>
        <w:t>7</w:t>
      </w:r>
      <w:r w:rsidR="00E2534C">
        <w:rPr>
          <w:rFonts w:cs="Arial"/>
          <w:bCs/>
          <w:iCs/>
          <w:sz w:val="24"/>
        </w:rPr>
        <w:t xml:space="preserve">, de </w:t>
      </w:r>
      <w:r w:rsidR="00944522">
        <w:rPr>
          <w:rFonts w:cs="Arial"/>
          <w:bCs/>
          <w:iCs/>
          <w:sz w:val="24"/>
        </w:rPr>
        <w:t>24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AE67BB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74582EBE" w14:textId="06246DA0" w:rsidR="00C63A95" w:rsidRPr="00AE67BB" w:rsidRDefault="00B624A5" w:rsidP="00AE67BB">
      <w:pPr>
        <w:jc w:val="both"/>
        <w:rPr>
          <w:rFonts w:cs="Arial"/>
          <w:sz w:val="24"/>
        </w:rPr>
      </w:pPr>
      <w:r w:rsidRPr="00AE67BB">
        <w:rPr>
          <w:rFonts w:cs="Arial"/>
          <w:b/>
          <w:sz w:val="24"/>
        </w:rPr>
        <w:t>Ementa:</w:t>
      </w:r>
      <w:r w:rsidR="00C63A95" w:rsidRPr="00AE67BB">
        <w:rPr>
          <w:rFonts w:cs="Arial"/>
          <w:b/>
          <w:sz w:val="24"/>
        </w:rPr>
        <w:t xml:space="preserve"> </w:t>
      </w:r>
      <w:r w:rsidR="00FA76C3" w:rsidRPr="00AE67BB">
        <w:rPr>
          <w:rFonts w:cs="Arial"/>
          <w:bCs/>
          <w:iCs/>
          <w:sz w:val="24"/>
        </w:rPr>
        <w:t>“</w:t>
      </w:r>
      <w:r w:rsidR="00AE67BB" w:rsidRPr="00AE67BB">
        <w:rPr>
          <w:rFonts w:cs="Arial"/>
          <w:sz w:val="24"/>
        </w:rPr>
        <w:t>Autoriza o Poder Executivo a contratar pessoal, em caráter temporário, por excepcional interesse público.”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5A26EAD9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944522">
        <w:rPr>
          <w:rFonts w:cs="Arial"/>
          <w:sz w:val="24"/>
        </w:rPr>
        <w:t>5</w:t>
      </w:r>
      <w:r w:rsidR="00A02AB3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508171CC" w14:textId="33877B62" w:rsidR="002C7DE0" w:rsidRDefault="001D6F4D" w:rsidP="002C7DE0">
      <w:pPr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944522">
        <w:rPr>
          <w:rFonts w:cs="Arial"/>
          <w:b/>
          <w:sz w:val="24"/>
        </w:rPr>
        <w:t xml:space="preserve"> </w:t>
      </w:r>
      <w:r w:rsidR="006E1140">
        <w:rPr>
          <w:rFonts w:cs="Arial"/>
          <w:bCs/>
          <w:sz w:val="24"/>
        </w:rPr>
        <w:t>Vital Bassano Radavelli</w:t>
      </w:r>
    </w:p>
    <w:p w14:paraId="48F59634" w14:textId="10F78A69" w:rsidR="001D6F4D" w:rsidRPr="00AC0335" w:rsidRDefault="001D6F4D" w:rsidP="00AC0335">
      <w:pPr>
        <w:spacing w:after="120"/>
        <w:rPr>
          <w:rFonts w:cs="Arial"/>
          <w:sz w:val="24"/>
        </w:rPr>
      </w:pP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4915D1A1" w:rsidR="000A7F54" w:rsidRPr="00944522" w:rsidRDefault="000A7F54" w:rsidP="00994164">
      <w:pPr>
        <w:jc w:val="both"/>
        <w:rPr>
          <w:rFonts w:cs="Arial"/>
          <w:sz w:val="24"/>
        </w:rPr>
      </w:pPr>
      <w:r w:rsidRPr="00944522">
        <w:rPr>
          <w:rFonts w:cs="Arial"/>
          <w:b/>
          <w:sz w:val="24"/>
        </w:rPr>
        <w:t>I – Relato histórico-processual da matéria:</w:t>
      </w:r>
      <w:r w:rsidR="003A71E8" w:rsidRPr="00944522">
        <w:rPr>
          <w:rFonts w:cs="Arial"/>
          <w:sz w:val="24"/>
        </w:rPr>
        <w:t xml:space="preserve"> o Projeto de Lei Ordinária</w:t>
      </w:r>
      <w:r w:rsidR="00BA3F06" w:rsidRPr="00944522">
        <w:rPr>
          <w:rFonts w:cs="Arial"/>
          <w:sz w:val="24"/>
        </w:rPr>
        <w:t xml:space="preserve"> n.º 0</w:t>
      </w:r>
      <w:r w:rsidR="00AE67BB" w:rsidRPr="00944522">
        <w:rPr>
          <w:rFonts w:cs="Arial"/>
          <w:sz w:val="24"/>
        </w:rPr>
        <w:t>5</w:t>
      </w:r>
      <w:r w:rsidR="006E1140">
        <w:rPr>
          <w:rFonts w:cs="Arial"/>
          <w:sz w:val="24"/>
        </w:rPr>
        <w:t>7</w:t>
      </w:r>
      <w:r w:rsidR="00BD235D" w:rsidRPr="00944522">
        <w:rPr>
          <w:rFonts w:cs="Arial"/>
          <w:sz w:val="24"/>
        </w:rPr>
        <w:t xml:space="preserve">/2022 foi protocolado na Secretaria da Câmara no dia </w:t>
      </w:r>
      <w:r w:rsidR="00A20079" w:rsidRPr="00944522">
        <w:rPr>
          <w:rFonts w:cs="Arial"/>
          <w:sz w:val="24"/>
        </w:rPr>
        <w:t>2</w:t>
      </w:r>
      <w:r w:rsidR="00944522" w:rsidRPr="00944522">
        <w:rPr>
          <w:rFonts w:cs="Arial"/>
          <w:sz w:val="24"/>
        </w:rPr>
        <w:t>5</w:t>
      </w:r>
      <w:r w:rsidR="00A02AB3" w:rsidRPr="00944522">
        <w:rPr>
          <w:rFonts w:cs="Arial"/>
          <w:sz w:val="24"/>
        </w:rPr>
        <w:t>/0</w:t>
      </w:r>
      <w:r w:rsidR="00AE67BB" w:rsidRPr="00944522">
        <w:rPr>
          <w:rFonts w:cs="Arial"/>
          <w:sz w:val="24"/>
        </w:rPr>
        <w:t>8</w:t>
      </w:r>
      <w:r w:rsidR="00A02AB3" w:rsidRPr="00944522">
        <w:rPr>
          <w:rFonts w:cs="Arial"/>
          <w:sz w:val="24"/>
        </w:rPr>
        <w:t>/2022</w:t>
      </w:r>
      <w:r w:rsidR="00BD235D" w:rsidRPr="00944522">
        <w:rPr>
          <w:rFonts w:cs="Arial"/>
          <w:sz w:val="24"/>
        </w:rPr>
        <w:t>,</w:t>
      </w:r>
      <w:r w:rsidR="00A20079" w:rsidRPr="00944522">
        <w:rPr>
          <w:rFonts w:cs="Arial"/>
          <w:sz w:val="24"/>
        </w:rPr>
        <w:t xml:space="preserve"> </w:t>
      </w:r>
      <w:r w:rsidR="006E1140" w:rsidRPr="00301461">
        <w:rPr>
          <w:rFonts w:cs="Arial"/>
          <w:sz w:val="24"/>
        </w:rPr>
        <w:t>data em que foi encaminhado para esta Comissão</w:t>
      </w:r>
      <w:r w:rsidR="006E1140">
        <w:rPr>
          <w:rFonts w:cs="Arial"/>
          <w:sz w:val="24"/>
        </w:rPr>
        <w:t xml:space="preserve">, </w:t>
      </w:r>
      <w:r w:rsidR="00A20079" w:rsidRPr="00944522">
        <w:rPr>
          <w:rFonts w:cs="Arial"/>
          <w:sz w:val="24"/>
        </w:rPr>
        <w:t xml:space="preserve">entrando em Pauta nesta Casa Legislativa em </w:t>
      </w:r>
      <w:r w:rsidR="00AE67BB" w:rsidRPr="00944522">
        <w:rPr>
          <w:rFonts w:cs="Arial"/>
          <w:sz w:val="24"/>
        </w:rPr>
        <w:t>2</w:t>
      </w:r>
      <w:r w:rsidR="00944522" w:rsidRPr="00944522">
        <w:rPr>
          <w:rFonts w:cs="Arial"/>
          <w:sz w:val="24"/>
        </w:rPr>
        <w:t>9</w:t>
      </w:r>
      <w:r w:rsidR="00A20079" w:rsidRPr="00944522">
        <w:rPr>
          <w:rFonts w:cs="Arial"/>
          <w:sz w:val="24"/>
        </w:rPr>
        <w:t xml:space="preserve"> de </w:t>
      </w:r>
      <w:r w:rsidR="00AE67BB" w:rsidRPr="00944522">
        <w:rPr>
          <w:rFonts w:cs="Arial"/>
          <w:sz w:val="24"/>
        </w:rPr>
        <w:t>agost</w:t>
      </w:r>
      <w:r w:rsidR="00A20079" w:rsidRPr="00944522">
        <w:rPr>
          <w:rFonts w:cs="Arial"/>
          <w:sz w:val="24"/>
        </w:rPr>
        <w:t xml:space="preserve">o de </w:t>
      </w:r>
      <w:proofErr w:type="gramStart"/>
      <w:r w:rsidR="00A20079" w:rsidRPr="00944522">
        <w:rPr>
          <w:rFonts w:cs="Arial"/>
          <w:sz w:val="24"/>
        </w:rPr>
        <w:t>2022</w:t>
      </w:r>
      <w:r w:rsidR="00994164" w:rsidRPr="00301461">
        <w:rPr>
          <w:rFonts w:cs="Arial"/>
          <w:sz w:val="24"/>
        </w:rPr>
        <w:t>,</w:t>
      </w:r>
      <w:r w:rsidR="00301461" w:rsidRPr="00301461">
        <w:rPr>
          <w:rFonts w:cs="Arial"/>
          <w:sz w:val="24"/>
        </w:rPr>
        <w:t>.</w:t>
      </w:r>
      <w:proofErr w:type="gramEnd"/>
      <w:r w:rsidR="00301461">
        <w:rPr>
          <w:rFonts w:cs="Arial"/>
          <w:sz w:val="24"/>
        </w:rPr>
        <w:t xml:space="preserve"> </w:t>
      </w:r>
      <w:r w:rsidR="00994164" w:rsidRPr="00944522">
        <w:rPr>
          <w:rFonts w:cs="Arial"/>
          <w:sz w:val="24"/>
        </w:rPr>
        <w:t>A</w:t>
      </w:r>
      <w:r w:rsidR="00103FC9" w:rsidRPr="00944522">
        <w:rPr>
          <w:rFonts w:cs="Arial"/>
          <w:sz w:val="24"/>
        </w:rPr>
        <w:t xml:space="preserve"> Assessoria Jurídica desta Casa Legislativa</w:t>
      </w:r>
      <w:r w:rsidR="00173E9C" w:rsidRPr="00944522">
        <w:rPr>
          <w:rFonts w:cs="Arial"/>
          <w:sz w:val="24"/>
        </w:rPr>
        <w:t xml:space="preserve"> emitiu Parecer Jurídico </w:t>
      </w:r>
      <w:r w:rsidR="003E15A3" w:rsidRPr="00944522">
        <w:rPr>
          <w:rFonts w:cs="Arial"/>
          <w:sz w:val="24"/>
        </w:rPr>
        <w:t>favorável à tramitação da matéria</w:t>
      </w:r>
      <w:r w:rsidR="001F2C90" w:rsidRPr="00944522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5F016AFB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E67BB">
        <w:rPr>
          <w:sz w:val="24"/>
        </w:rPr>
        <w:t>2</w:t>
      </w:r>
      <w:r w:rsidR="00944522">
        <w:rPr>
          <w:sz w:val="24"/>
        </w:rPr>
        <w:t>5</w:t>
      </w:r>
      <w:r w:rsidR="00E73481" w:rsidRPr="00E73481">
        <w:rPr>
          <w:sz w:val="24"/>
        </w:rPr>
        <w:t xml:space="preserve"> de </w:t>
      </w:r>
      <w:r w:rsidR="00AE67BB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E67BB">
        <w:rPr>
          <w:sz w:val="24"/>
        </w:rPr>
        <w:t>5</w:t>
      </w:r>
      <w:r w:rsidR="006E1140">
        <w:rPr>
          <w:sz w:val="24"/>
        </w:rPr>
        <w:t>7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36A1D21" w14:textId="77777777" w:rsidR="006E1140" w:rsidRDefault="008B408F" w:rsidP="006E1140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bookmarkStart w:id="0" w:name="_Hlk112145147"/>
      <w:r w:rsidR="006E1140">
        <w:rPr>
          <w:rFonts w:cs="Arial"/>
          <w:b/>
          <w:sz w:val="24"/>
        </w:rPr>
        <w:t xml:space="preserve">    </w:t>
      </w:r>
      <w:r w:rsidR="006E1140">
        <w:rPr>
          <w:rFonts w:cs="Arial"/>
          <w:sz w:val="24"/>
        </w:rPr>
        <w:t>Vital Bassano Radavelli</w:t>
      </w:r>
    </w:p>
    <w:p w14:paraId="7CE378AC" w14:textId="4E7D5A8D" w:rsidR="0072102D" w:rsidRDefault="006E1140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            </w:t>
      </w:r>
      <w:r w:rsidR="00944522">
        <w:rPr>
          <w:rFonts w:cs="Arial"/>
          <w:b/>
          <w:sz w:val="24"/>
        </w:rPr>
        <w:t xml:space="preserve"> </w:t>
      </w:r>
      <w:bookmarkEnd w:id="0"/>
    </w:p>
    <w:p w14:paraId="3F0C00AF" w14:textId="77777777" w:rsidR="00027E7E" w:rsidRDefault="00027E7E" w:rsidP="006E1140">
      <w:pPr>
        <w:rPr>
          <w:rFonts w:cs="Arial"/>
          <w:b/>
          <w:sz w:val="24"/>
        </w:rPr>
      </w:pPr>
    </w:p>
    <w:p w14:paraId="4235F2B8" w14:textId="77777777" w:rsidR="006E1140" w:rsidRDefault="0072102D" w:rsidP="006E1140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 w:rsidR="006E1140">
        <w:rPr>
          <w:rFonts w:cs="Arial"/>
          <w:sz w:val="24"/>
        </w:rPr>
        <w:t>Manaíla Brambilla Guaragni</w:t>
      </w:r>
    </w:p>
    <w:p w14:paraId="4A830A59" w14:textId="2AAD4959" w:rsidR="0072102D" w:rsidRDefault="0072102D" w:rsidP="0072102D">
      <w:pPr>
        <w:jc w:val="center"/>
        <w:rPr>
          <w:rFonts w:cs="Arial"/>
          <w:sz w:val="24"/>
        </w:rPr>
      </w:pP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22A29781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944522">
        <w:rPr>
          <w:rFonts w:cs="Arial"/>
          <w:sz w:val="24"/>
        </w:rPr>
        <w:t>Ediane Brambilla Tressoldi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7AA4" w14:textId="77777777" w:rsidR="00F407A9" w:rsidRDefault="00F407A9">
      <w:r>
        <w:separator/>
      </w:r>
    </w:p>
  </w:endnote>
  <w:endnote w:type="continuationSeparator" w:id="0">
    <w:p w14:paraId="7E8C25A1" w14:textId="77777777" w:rsidR="00F407A9" w:rsidRDefault="00F4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5ACF" w14:textId="77777777" w:rsidR="00F407A9" w:rsidRDefault="00F407A9">
      <w:r>
        <w:separator/>
      </w:r>
    </w:p>
  </w:footnote>
  <w:footnote w:type="continuationSeparator" w:id="0">
    <w:p w14:paraId="4AA76B0D" w14:textId="77777777" w:rsidR="00F407A9" w:rsidRDefault="00F4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6002EEC"/>
    <w:multiLevelType w:val="hybridMultilevel"/>
    <w:tmpl w:val="8A625E06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7097">
    <w:abstractNumId w:val="5"/>
  </w:num>
  <w:num w:numId="2" w16cid:durableId="557785090">
    <w:abstractNumId w:val="10"/>
  </w:num>
  <w:num w:numId="3" w16cid:durableId="678191576">
    <w:abstractNumId w:val="7"/>
  </w:num>
  <w:num w:numId="4" w16cid:durableId="146942684">
    <w:abstractNumId w:val="8"/>
  </w:num>
  <w:num w:numId="5" w16cid:durableId="64647691">
    <w:abstractNumId w:val="6"/>
  </w:num>
  <w:num w:numId="6" w16cid:durableId="844825351">
    <w:abstractNumId w:val="1"/>
  </w:num>
  <w:num w:numId="7" w16cid:durableId="2107534074">
    <w:abstractNumId w:val="11"/>
  </w:num>
  <w:num w:numId="8" w16cid:durableId="1478843383">
    <w:abstractNumId w:val="12"/>
  </w:num>
  <w:num w:numId="9" w16cid:durableId="515928047">
    <w:abstractNumId w:val="4"/>
  </w:num>
  <w:num w:numId="10" w16cid:durableId="874318257">
    <w:abstractNumId w:val="2"/>
  </w:num>
  <w:num w:numId="11" w16cid:durableId="1033730377">
    <w:abstractNumId w:val="9"/>
  </w:num>
  <w:num w:numId="12" w16cid:durableId="2120292309">
    <w:abstractNumId w:val="0"/>
  </w:num>
  <w:num w:numId="13" w16cid:durableId="67588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0A22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2C7DE0"/>
    <w:rsid w:val="00301461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1140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8E6E50"/>
    <w:rsid w:val="00910BE7"/>
    <w:rsid w:val="009137F8"/>
    <w:rsid w:val="00917690"/>
    <w:rsid w:val="00924127"/>
    <w:rsid w:val="00944522"/>
    <w:rsid w:val="00953559"/>
    <w:rsid w:val="00975059"/>
    <w:rsid w:val="0098524C"/>
    <w:rsid w:val="00986655"/>
    <w:rsid w:val="00994164"/>
    <w:rsid w:val="009C4FBC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E67BB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407A9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67B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2022-08-25T20:14:00Z</dcterms:created>
  <dcterms:modified xsi:type="dcterms:W3CDTF">2022-08-25T20:14:00Z</dcterms:modified>
</cp:coreProperties>
</file>